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19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35rplc-5"/>
          <w:rFonts w:ascii="Times New Roman" w:eastAsia="Times New Roman" w:hAnsi="Times New Roman" w:cs="Times New Roman"/>
        </w:rPr>
        <w:t>...</w:t>
      </w:r>
      <w:r>
        <w:rPr>
          <w:rStyle w:val="cat-PassportDatagrp-26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являющейся индивидуальным предпринимателем, имеющей на иждивении четырех детей </w:t>
      </w:r>
      <w:r>
        <w:rPr>
          <w:rFonts w:ascii="Times New Roman" w:eastAsia="Times New Roman" w:hAnsi="Times New Roman" w:cs="Times New Roman"/>
        </w:rPr>
        <w:t>8 месяцев</w:t>
      </w:r>
      <w:r>
        <w:rPr>
          <w:rFonts w:ascii="Times New Roman" w:eastAsia="Times New Roman" w:hAnsi="Times New Roman" w:cs="Times New Roman"/>
        </w:rPr>
        <w:t xml:space="preserve"> и 12, 16, 17 лет,</w:t>
      </w:r>
      <w:r>
        <w:rPr>
          <w:rFonts w:ascii="Times New Roman" w:eastAsia="Times New Roman" w:hAnsi="Times New Roman" w:cs="Times New Roman"/>
        </w:rPr>
        <w:t xml:space="preserve"> зарегистрирован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3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4rplc-11"/>
          <w:rFonts w:ascii="Times New Roman" w:eastAsia="Times New Roman" w:hAnsi="Times New Roman" w:cs="Times New Roman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3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уплатила в срок</w:t>
      </w:r>
      <w:r>
        <w:rPr>
          <w:rFonts w:ascii="Times New Roman" w:eastAsia="Times New Roman" w:hAnsi="Times New Roman" w:cs="Times New Roman"/>
        </w:rPr>
        <w:t xml:space="preserve">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назначенный постановлением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за совершение административного правонарушения, предусмотренного ч. 1 ст. 20.25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судебное заседание Гумбатова Ш.Г.,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Гумбатовой Ш.Г. в ее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9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 штраф</w:t>
      </w:r>
      <w:r>
        <w:rPr>
          <w:rFonts w:ascii="Times New Roman" w:eastAsia="Times New Roman" w:hAnsi="Times New Roman" w:cs="Times New Roman"/>
        </w:rPr>
        <w:t xml:space="preserve">, с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права разъяснены, копию протокола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Нефтеюганского судебного района ХМАО-Югры по делу об административном правонарушении №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судебного пристава-исполнителя, из которой следует, что штраф по постановлению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по состоянию на </w:t>
      </w:r>
      <w:r>
        <w:rPr>
          <w:rFonts w:ascii="Times New Roman" w:eastAsia="Times New Roman" w:hAnsi="Times New Roman" w:cs="Times New Roman"/>
        </w:rPr>
        <w:t>07.0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</w:t>
      </w:r>
      <w:r>
        <w:rPr>
          <w:rFonts w:ascii="Times New Roman" w:eastAsia="Times New Roman" w:hAnsi="Times New Roman" w:cs="Times New Roman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имеюще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 иждивении несовершеннолетних детей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Гумбатову Шагибу Гумбат 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двести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0412365400395004432620127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276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left="1276" w:firstLine="142"/>
        <w:rPr>
          <w:sz w:val="25"/>
          <w:szCs w:val="25"/>
        </w:rPr>
      </w:pPr>
    </w:p>
    <w:p>
      <w:pPr>
        <w:spacing w:before="0" w:after="0"/>
        <w:ind w:right="283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ExternalSystemDefinedgrp-33rplc-17">
    <w:name w:val="cat-ExternalSystem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41rplc-63">
    <w:name w:val="cat-UserDefined grp-41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